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4"/>
        <w:gridCol w:w="2769"/>
        <w:gridCol w:w="2769"/>
        <w:gridCol w:w="2769"/>
      </w:tblGrid>
      <w:tr w:rsidR="003027C9" w14:paraId="66A5221E" w14:textId="77777777" w:rsidTr="0092176D">
        <w:trPr>
          <w:trHeight w:val="701"/>
        </w:trPr>
        <w:tc>
          <w:tcPr>
            <w:tcW w:w="1615" w:type="dxa"/>
            <w:tcBorders>
              <w:top w:val="single" w:sz="4" w:space="0" w:color="auto"/>
              <w:left w:val="single" w:sz="4" w:space="0" w:color="auto"/>
              <w:bottom w:val="single" w:sz="4" w:space="0" w:color="auto"/>
              <w:right w:val="single" w:sz="4" w:space="0" w:color="auto"/>
            </w:tcBorders>
            <w:vAlign w:val="center"/>
            <w:hideMark/>
          </w:tcPr>
          <w:p w14:paraId="795541F3" w14:textId="77777777" w:rsidR="003027C9" w:rsidRPr="003A56A1" w:rsidRDefault="003027C9" w:rsidP="0092176D">
            <w:pPr>
              <w:spacing w:line="256" w:lineRule="auto"/>
              <w:rPr>
                <w:rFonts w:cstheme="minorHAnsi"/>
                <w:b/>
                <w:color w:val="000000" w:themeColor="text1"/>
                <w:sz w:val="20"/>
              </w:rPr>
            </w:pPr>
            <w:r w:rsidRPr="003A56A1">
              <w:rPr>
                <w:rFonts w:cstheme="minorHAnsi"/>
                <w:b/>
                <w:color w:val="000000" w:themeColor="text1"/>
                <w:sz w:val="20"/>
              </w:rPr>
              <w:t>Title:</w:t>
            </w:r>
          </w:p>
        </w:tc>
        <w:tc>
          <w:tcPr>
            <w:tcW w:w="2791" w:type="dxa"/>
            <w:tcBorders>
              <w:top w:val="single" w:sz="4" w:space="0" w:color="auto"/>
              <w:left w:val="single" w:sz="4" w:space="0" w:color="auto"/>
              <w:bottom w:val="single" w:sz="4" w:space="0" w:color="auto"/>
              <w:right w:val="single" w:sz="4" w:space="0" w:color="auto"/>
            </w:tcBorders>
            <w:vAlign w:val="center"/>
            <w:hideMark/>
          </w:tcPr>
          <w:p w14:paraId="56D01304" w14:textId="1C221411" w:rsidR="003027C9" w:rsidRPr="00F20EF0" w:rsidRDefault="0090796E" w:rsidP="0092176D">
            <w:pPr>
              <w:spacing w:line="256" w:lineRule="auto"/>
              <w:rPr>
                <w:rFonts w:cstheme="minorHAnsi"/>
                <w:iCs/>
                <w:color w:val="000000" w:themeColor="text1"/>
                <w:sz w:val="20"/>
              </w:rPr>
            </w:pPr>
            <w:r w:rsidRPr="00F20EF0">
              <w:rPr>
                <w:rFonts w:cstheme="minorHAnsi"/>
                <w:iCs/>
                <w:color w:val="000000" w:themeColor="text1"/>
                <w:sz w:val="20"/>
              </w:rPr>
              <w:t>Access Control Technician</w:t>
            </w:r>
          </w:p>
        </w:tc>
        <w:tc>
          <w:tcPr>
            <w:tcW w:w="2791" w:type="dxa"/>
            <w:tcBorders>
              <w:top w:val="single" w:sz="4" w:space="0" w:color="auto"/>
              <w:left w:val="single" w:sz="4" w:space="0" w:color="auto"/>
              <w:bottom w:val="single" w:sz="4" w:space="0" w:color="auto"/>
              <w:right w:val="single" w:sz="4" w:space="0" w:color="auto"/>
            </w:tcBorders>
            <w:vAlign w:val="center"/>
            <w:hideMark/>
          </w:tcPr>
          <w:p w14:paraId="07767785" w14:textId="77777777" w:rsidR="003027C9" w:rsidRPr="00F20EF0" w:rsidRDefault="003027C9" w:rsidP="0092176D">
            <w:pPr>
              <w:spacing w:line="256" w:lineRule="auto"/>
              <w:rPr>
                <w:rFonts w:cstheme="minorHAnsi"/>
                <w:b/>
                <w:iCs/>
                <w:color w:val="000000" w:themeColor="text1"/>
                <w:sz w:val="20"/>
              </w:rPr>
            </w:pPr>
            <w:r w:rsidRPr="00F20EF0">
              <w:rPr>
                <w:rFonts w:cstheme="minorHAnsi"/>
                <w:b/>
                <w:iCs/>
                <w:color w:val="000000" w:themeColor="text1"/>
                <w:sz w:val="20"/>
              </w:rPr>
              <w:t>Date:</w:t>
            </w:r>
          </w:p>
        </w:tc>
        <w:tc>
          <w:tcPr>
            <w:tcW w:w="2791" w:type="dxa"/>
            <w:tcBorders>
              <w:top w:val="single" w:sz="4" w:space="0" w:color="auto"/>
              <w:left w:val="single" w:sz="4" w:space="0" w:color="auto"/>
              <w:bottom w:val="single" w:sz="4" w:space="0" w:color="auto"/>
              <w:right w:val="single" w:sz="4" w:space="0" w:color="auto"/>
            </w:tcBorders>
            <w:vAlign w:val="center"/>
            <w:hideMark/>
          </w:tcPr>
          <w:p w14:paraId="66D3CE7B" w14:textId="77777777" w:rsidR="003027C9" w:rsidRPr="00F20EF0" w:rsidRDefault="003027C9" w:rsidP="0092176D">
            <w:pPr>
              <w:spacing w:line="256" w:lineRule="auto"/>
              <w:rPr>
                <w:rFonts w:cstheme="minorHAnsi"/>
                <w:iCs/>
                <w:color w:val="000000" w:themeColor="text1"/>
                <w:sz w:val="20"/>
              </w:rPr>
            </w:pPr>
            <w:r w:rsidRPr="00F20EF0">
              <w:rPr>
                <w:rFonts w:cstheme="minorHAnsi"/>
                <w:iCs/>
                <w:color w:val="000000" w:themeColor="text1"/>
                <w:sz w:val="20"/>
              </w:rPr>
              <w:t>Date of Posting</w:t>
            </w:r>
          </w:p>
        </w:tc>
      </w:tr>
      <w:tr w:rsidR="003027C9" w14:paraId="7EE42A91" w14:textId="77777777" w:rsidTr="0092176D">
        <w:trPr>
          <w:trHeight w:val="260"/>
        </w:trPr>
        <w:tc>
          <w:tcPr>
            <w:tcW w:w="1615" w:type="dxa"/>
            <w:tcBorders>
              <w:top w:val="single" w:sz="4" w:space="0" w:color="auto"/>
              <w:left w:val="single" w:sz="4" w:space="0" w:color="auto"/>
              <w:bottom w:val="single" w:sz="4" w:space="0" w:color="auto"/>
              <w:right w:val="single" w:sz="4" w:space="0" w:color="auto"/>
            </w:tcBorders>
            <w:vAlign w:val="center"/>
            <w:hideMark/>
          </w:tcPr>
          <w:p w14:paraId="681AC624" w14:textId="77777777" w:rsidR="003027C9" w:rsidRPr="003A56A1" w:rsidRDefault="003027C9" w:rsidP="0092176D">
            <w:pPr>
              <w:spacing w:line="256" w:lineRule="auto"/>
              <w:rPr>
                <w:rFonts w:cstheme="minorHAnsi"/>
                <w:color w:val="000000" w:themeColor="text1"/>
                <w:sz w:val="20"/>
              </w:rPr>
            </w:pPr>
            <w:r w:rsidRPr="003A56A1">
              <w:rPr>
                <w:rFonts w:cstheme="minorHAnsi"/>
                <w:b/>
                <w:color w:val="000000" w:themeColor="text1"/>
                <w:sz w:val="20"/>
              </w:rPr>
              <w:t xml:space="preserve">Reports to: </w:t>
            </w:r>
          </w:p>
        </w:tc>
        <w:tc>
          <w:tcPr>
            <w:tcW w:w="2791" w:type="dxa"/>
            <w:tcBorders>
              <w:top w:val="single" w:sz="4" w:space="0" w:color="auto"/>
              <w:left w:val="single" w:sz="4" w:space="0" w:color="auto"/>
              <w:bottom w:val="single" w:sz="4" w:space="0" w:color="auto"/>
              <w:right w:val="single" w:sz="4" w:space="0" w:color="auto"/>
            </w:tcBorders>
            <w:vAlign w:val="center"/>
            <w:hideMark/>
          </w:tcPr>
          <w:p w14:paraId="66304CD6" w14:textId="6F0D3AE9" w:rsidR="003027C9" w:rsidRPr="00F20EF0" w:rsidRDefault="00C5769E" w:rsidP="0092176D">
            <w:pPr>
              <w:spacing w:line="256" w:lineRule="auto"/>
              <w:rPr>
                <w:rFonts w:cstheme="minorHAnsi"/>
                <w:iCs/>
                <w:color w:val="000000" w:themeColor="text1"/>
                <w:sz w:val="20"/>
              </w:rPr>
            </w:pPr>
            <w:r w:rsidRPr="00F20EF0">
              <w:rPr>
                <w:rFonts w:cstheme="minorHAnsi"/>
                <w:iCs/>
                <w:color w:val="000000" w:themeColor="text1"/>
                <w:sz w:val="20"/>
              </w:rPr>
              <w:t xml:space="preserve">Jon Ruth </w:t>
            </w:r>
          </w:p>
        </w:tc>
        <w:tc>
          <w:tcPr>
            <w:tcW w:w="2791" w:type="dxa"/>
            <w:tcBorders>
              <w:top w:val="single" w:sz="4" w:space="0" w:color="auto"/>
              <w:left w:val="single" w:sz="4" w:space="0" w:color="auto"/>
              <w:bottom w:val="single" w:sz="4" w:space="0" w:color="auto"/>
              <w:right w:val="single" w:sz="4" w:space="0" w:color="auto"/>
            </w:tcBorders>
            <w:vAlign w:val="center"/>
            <w:hideMark/>
          </w:tcPr>
          <w:p w14:paraId="66008DF3" w14:textId="77777777" w:rsidR="003027C9" w:rsidRPr="00F20EF0" w:rsidRDefault="003027C9" w:rsidP="0092176D">
            <w:pPr>
              <w:spacing w:line="256" w:lineRule="auto"/>
              <w:rPr>
                <w:iCs/>
                <w:color w:val="000000" w:themeColor="text1"/>
              </w:rPr>
            </w:pPr>
            <w:r w:rsidRPr="00F20EF0">
              <w:rPr>
                <w:rFonts w:cstheme="minorHAnsi"/>
                <w:b/>
                <w:iCs/>
                <w:color w:val="000000" w:themeColor="text1"/>
                <w:sz w:val="20"/>
              </w:rPr>
              <w:t xml:space="preserve">FLSA Classification: </w:t>
            </w:r>
          </w:p>
        </w:tc>
        <w:tc>
          <w:tcPr>
            <w:tcW w:w="2791" w:type="dxa"/>
            <w:tcBorders>
              <w:top w:val="single" w:sz="4" w:space="0" w:color="auto"/>
              <w:left w:val="single" w:sz="4" w:space="0" w:color="auto"/>
              <w:bottom w:val="single" w:sz="4" w:space="0" w:color="auto"/>
              <w:right w:val="single" w:sz="4" w:space="0" w:color="auto"/>
            </w:tcBorders>
            <w:vAlign w:val="center"/>
            <w:hideMark/>
          </w:tcPr>
          <w:p w14:paraId="3E5285CF" w14:textId="02720AA2" w:rsidR="003027C9" w:rsidRPr="00F20EF0" w:rsidRDefault="003027C9" w:rsidP="0092176D">
            <w:pPr>
              <w:spacing w:line="256" w:lineRule="auto"/>
              <w:rPr>
                <w:iCs/>
                <w:color w:val="000000" w:themeColor="text1"/>
              </w:rPr>
            </w:pPr>
            <w:r w:rsidRPr="00F20EF0">
              <w:rPr>
                <w:rFonts w:cstheme="minorHAnsi"/>
                <w:iCs/>
                <w:color w:val="000000" w:themeColor="text1"/>
                <w:sz w:val="20"/>
              </w:rPr>
              <w:t xml:space="preserve"> </w:t>
            </w:r>
            <w:r w:rsidR="00C5769E" w:rsidRPr="00F20EF0">
              <w:rPr>
                <w:rFonts w:cstheme="minorHAnsi"/>
                <w:iCs/>
                <w:color w:val="000000" w:themeColor="text1"/>
                <w:sz w:val="20"/>
              </w:rPr>
              <w:t>Non-Exempt</w:t>
            </w:r>
          </w:p>
        </w:tc>
      </w:tr>
      <w:tr w:rsidR="003027C9" w14:paraId="78D3024B" w14:textId="77777777" w:rsidTr="0092176D">
        <w:trPr>
          <w:trHeight w:val="287"/>
        </w:trPr>
        <w:tc>
          <w:tcPr>
            <w:tcW w:w="1615" w:type="dxa"/>
            <w:tcBorders>
              <w:top w:val="single" w:sz="4" w:space="0" w:color="auto"/>
              <w:left w:val="single" w:sz="4" w:space="0" w:color="auto"/>
              <w:bottom w:val="single" w:sz="4" w:space="0" w:color="auto"/>
              <w:right w:val="single" w:sz="4" w:space="0" w:color="auto"/>
            </w:tcBorders>
            <w:vAlign w:val="center"/>
            <w:hideMark/>
          </w:tcPr>
          <w:p w14:paraId="1241EAC0" w14:textId="77777777" w:rsidR="003027C9" w:rsidRPr="003A56A1" w:rsidRDefault="003027C9" w:rsidP="0092176D">
            <w:pPr>
              <w:spacing w:line="256" w:lineRule="auto"/>
              <w:rPr>
                <w:rFonts w:cstheme="minorHAnsi"/>
                <w:color w:val="000000" w:themeColor="text1"/>
                <w:sz w:val="20"/>
              </w:rPr>
            </w:pPr>
            <w:r w:rsidRPr="003A56A1">
              <w:rPr>
                <w:rFonts w:cstheme="minorHAnsi"/>
                <w:b/>
                <w:color w:val="000000" w:themeColor="text1"/>
                <w:sz w:val="20"/>
              </w:rPr>
              <w:t>Department: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05D774C9" w14:textId="35A40497" w:rsidR="003027C9" w:rsidRPr="00F20EF0" w:rsidRDefault="00C5769E" w:rsidP="0092176D">
            <w:pPr>
              <w:spacing w:line="256" w:lineRule="auto"/>
              <w:rPr>
                <w:rFonts w:cstheme="minorHAnsi"/>
                <w:iCs/>
                <w:color w:val="000000" w:themeColor="text1"/>
                <w:sz w:val="20"/>
              </w:rPr>
            </w:pPr>
            <w:r w:rsidRPr="00F20EF0">
              <w:rPr>
                <w:rFonts w:cstheme="minorHAnsi"/>
                <w:iCs/>
                <w:color w:val="000000" w:themeColor="text1"/>
                <w:sz w:val="20"/>
              </w:rPr>
              <w:t xml:space="preserve">Technical Services </w:t>
            </w:r>
          </w:p>
        </w:tc>
        <w:tc>
          <w:tcPr>
            <w:tcW w:w="2791" w:type="dxa"/>
            <w:tcBorders>
              <w:top w:val="single" w:sz="4" w:space="0" w:color="auto"/>
              <w:left w:val="single" w:sz="4" w:space="0" w:color="auto"/>
              <w:bottom w:val="single" w:sz="4" w:space="0" w:color="auto"/>
              <w:right w:val="single" w:sz="4" w:space="0" w:color="auto"/>
            </w:tcBorders>
            <w:vAlign w:val="center"/>
            <w:hideMark/>
          </w:tcPr>
          <w:p w14:paraId="35A7FCDD" w14:textId="77777777" w:rsidR="003027C9" w:rsidRPr="00F20EF0" w:rsidRDefault="003027C9" w:rsidP="0092176D">
            <w:pPr>
              <w:spacing w:line="256" w:lineRule="auto"/>
              <w:rPr>
                <w:iCs/>
                <w:color w:val="000000" w:themeColor="text1"/>
              </w:rPr>
            </w:pPr>
            <w:r w:rsidRPr="00F20EF0">
              <w:rPr>
                <w:rFonts w:cstheme="minorHAnsi"/>
                <w:b/>
                <w:iCs/>
                <w:color w:val="000000" w:themeColor="text1"/>
                <w:sz w:val="20"/>
              </w:rPr>
              <w:t>Pay Range:</w:t>
            </w:r>
          </w:p>
        </w:tc>
        <w:tc>
          <w:tcPr>
            <w:tcW w:w="2791" w:type="dxa"/>
            <w:tcBorders>
              <w:top w:val="single" w:sz="4" w:space="0" w:color="auto"/>
              <w:left w:val="single" w:sz="4" w:space="0" w:color="auto"/>
              <w:bottom w:val="single" w:sz="4" w:space="0" w:color="auto"/>
              <w:right w:val="single" w:sz="4" w:space="0" w:color="auto"/>
            </w:tcBorders>
            <w:vAlign w:val="center"/>
            <w:hideMark/>
          </w:tcPr>
          <w:p w14:paraId="089C8CD2" w14:textId="613151B3" w:rsidR="003027C9" w:rsidRPr="00F20EF0" w:rsidRDefault="003027C9" w:rsidP="0092176D">
            <w:pPr>
              <w:spacing w:line="256" w:lineRule="auto"/>
              <w:rPr>
                <w:iCs/>
                <w:color w:val="000000" w:themeColor="text1"/>
              </w:rPr>
            </w:pPr>
            <w:r w:rsidRPr="00F20EF0">
              <w:rPr>
                <w:rFonts w:cstheme="minorHAnsi"/>
                <w:iCs/>
                <w:color w:val="000000" w:themeColor="text1"/>
                <w:sz w:val="20"/>
              </w:rPr>
              <w:t xml:space="preserve"> </w:t>
            </w:r>
            <w:r w:rsidR="005A5EBF" w:rsidRPr="00F20EF0">
              <w:rPr>
                <w:rFonts w:cstheme="minorHAnsi"/>
                <w:iCs/>
                <w:color w:val="000000" w:themeColor="text1"/>
                <w:sz w:val="20"/>
              </w:rPr>
              <w:t>$25-$35 (Based on Experience)</w:t>
            </w:r>
          </w:p>
        </w:tc>
      </w:tr>
    </w:tbl>
    <w:p w14:paraId="520BE551" w14:textId="77777777" w:rsidR="003027C9" w:rsidRPr="00C828DA" w:rsidRDefault="003027C9" w:rsidP="003027C9">
      <w:pPr>
        <w:pStyle w:val="Title"/>
        <w:jc w:val="left"/>
        <w:rPr>
          <w:rFonts w:asciiTheme="minorHAnsi" w:hAnsiTheme="minorHAnsi" w:cstheme="minorHAnsi"/>
          <w:sz w:val="22"/>
          <w:szCs w:val="22"/>
        </w:rPr>
      </w:pPr>
    </w:p>
    <w:p w14:paraId="2D6927D3" w14:textId="77777777" w:rsidR="003027C9" w:rsidRPr="00C828DA" w:rsidRDefault="003027C9" w:rsidP="003027C9">
      <w:pPr>
        <w:pStyle w:val="Title"/>
        <w:rPr>
          <w:rFonts w:asciiTheme="minorHAnsi" w:hAnsiTheme="minorHAnsi" w:cstheme="minorHAnsi"/>
          <w:sz w:val="22"/>
          <w:szCs w:val="22"/>
        </w:rPr>
      </w:pPr>
    </w:p>
    <w:p w14:paraId="3629837F" w14:textId="77777777" w:rsidR="003027C9" w:rsidRDefault="003027C9" w:rsidP="003027C9">
      <w:pPr>
        <w:rPr>
          <w:rFonts w:asciiTheme="minorHAnsi" w:hAnsiTheme="minorHAnsi" w:cstheme="minorHAnsi"/>
          <w:b/>
          <w:bCs/>
          <w:i/>
          <w:iCs/>
        </w:rPr>
      </w:pPr>
      <w:r>
        <w:rPr>
          <w:rFonts w:asciiTheme="minorHAnsi" w:hAnsiTheme="minorHAnsi" w:cstheme="minorHAnsi"/>
          <w:b/>
          <w:bCs/>
          <w:i/>
          <w:iCs/>
        </w:rPr>
        <w:t>Job Summary:</w:t>
      </w:r>
    </w:p>
    <w:p w14:paraId="71A681AA" w14:textId="77777777" w:rsidR="003027C9" w:rsidRDefault="003027C9" w:rsidP="003027C9">
      <w:pPr>
        <w:rPr>
          <w:rFonts w:asciiTheme="minorHAnsi" w:hAnsiTheme="minorHAnsi" w:cstheme="minorHAnsi"/>
        </w:rPr>
      </w:pPr>
      <w:r w:rsidRPr="00A27793">
        <w:rPr>
          <w:rFonts w:asciiTheme="minorHAnsi" w:hAnsiTheme="minorHAnsi" w:cstheme="minorHAnsi"/>
        </w:rPr>
        <w:t>Cunningham Security, an established company that offers customizable and unique commercial and residential security solutions, is seeking an experienced</w:t>
      </w:r>
      <w:r>
        <w:rPr>
          <w:rFonts w:asciiTheme="minorHAnsi" w:hAnsiTheme="minorHAnsi" w:cstheme="minorHAnsi"/>
        </w:rPr>
        <w:t xml:space="preserve"> Customer</w:t>
      </w:r>
      <w:r w:rsidRPr="00A27793">
        <w:rPr>
          <w:rFonts w:asciiTheme="minorHAnsi" w:hAnsiTheme="minorHAnsi" w:cstheme="minorHAnsi"/>
        </w:rPr>
        <w:t xml:space="preserve"> </w:t>
      </w:r>
      <w:r>
        <w:rPr>
          <w:rFonts w:asciiTheme="minorHAnsi" w:hAnsiTheme="minorHAnsi" w:cstheme="minorHAnsi"/>
        </w:rPr>
        <w:t>Support Specialist</w:t>
      </w:r>
      <w:r w:rsidRPr="00A27793">
        <w:rPr>
          <w:rFonts w:asciiTheme="minorHAnsi" w:hAnsiTheme="minorHAnsi" w:cstheme="minorHAnsi"/>
        </w:rPr>
        <w:t xml:space="preserve">. </w:t>
      </w:r>
    </w:p>
    <w:p w14:paraId="1BC9517E" w14:textId="77777777" w:rsidR="003027C9" w:rsidRDefault="003027C9" w:rsidP="003027C9">
      <w:pPr>
        <w:rPr>
          <w:rFonts w:asciiTheme="minorHAnsi" w:hAnsiTheme="minorHAnsi" w:cstheme="minorHAnsi"/>
        </w:rPr>
      </w:pPr>
    </w:p>
    <w:p w14:paraId="0A94DCEF" w14:textId="2FEF44C0" w:rsidR="005A5EBF" w:rsidRPr="005A5EBF" w:rsidRDefault="005A5EBF" w:rsidP="005A5EBF">
      <w:pPr>
        <w:ind w:left="360"/>
        <w:jc w:val="both"/>
        <w:rPr>
          <w:rFonts w:asciiTheme="minorHAnsi" w:hAnsiTheme="minorHAnsi" w:cstheme="minorHAnsi"/>
        </w:rPr>
      </w:pPr>
      <w:r>
        <w:rPr>
          <w:rFonts w:asciiTheme="minorHAnsi" w:hAnsiTheme="minorHAnsi" w:cstheme="minorHAnsi"/>
        </w:rPr>
        <w:t>Access Control Technicians are responsible for</w:t>
      </w:r>
      <w:r w:rsidR="00751EDC">
        <w:rPr>
          <w:rFonts w:asciiTheme="minorHAnsi" w:hAnsiTheme="minorHAnsi" w:cstheme="minorHAnsi"/>
        </w:rPr>
        <w:t xml:space="preserve"> but not limited to,</w:t>
      </w:r>
      <w:r w:rsidRPr="005A5EBF">
        <w:rPr>
          <w:rFonts w:asciiTheme="minorHAnsi" w:hAnsiTheme="minorHAnsi" w:cstheme="minorHAnsi"/>
        </w:rPr>
        <w:t xml:space="preserve"> installation and servi</w:t>
      </w:r>
      <w:r>
        <w:rPr>
          <w:rFonts w:asciiTheme="minorHAnsi" w:hAnsiTheme="minorHAnsi" w:cstheme="minorHAnsi"/>
        </w:rPr>
        <w:t>cing</w:t>
      </w:r>
      <w:r w:rsidRPr="005A5EBF">
        <w:rPr>
          <w:rFonts w:asciiTheme="minorHAnsi" w:hAnsiTheme="minorHAnsi" w:cstheme="minorHAnsi"/>
        </w:rPr>
        <w:t xml:space="preserve"> access control systems. As a technician the work needs to be completed in a professional manner. Work must be correctly documented in accordance with company standards.  </w:t>
      </w:r>
    </w:p>
    <w:p w14:paraId="0998FFC0" w14:textId="77777777" w:rsidR="003027C9" w:rsidRPr="00A27793" w:rsidRDefault="003027C9" w:rsidP="003027C9">
      <w:pPr>
        <w:ind w:left="360"/>
        <w:jc w:val="both"/>
        <w:rPr>
          <w:rFonts w:asciiTheme="minorHAnsi" w:hAnsiTheme="minorHAnsi" w:cstheme="minorHAnsi"/>
          <w:b/>
          <w:bCs/>
          <w:i/>
          <w:iCs/>
        </w:rPr>
      </w:pPr>
    </w:p>
    <w:p w14:paraId="4D981362" w14:textId="3C40C0B7" w:rsidR="003027C9" w:rsidRPr="00A27793" w:rsidRDefault="003027C9" w:rsidP="003027C9">
      <w:pPr>
        <w:rPr>
          <w:rFonts w:asciiTheme="minorHAnsi" w:hAnsiTheme="minorHAnsi" w:cstheme="minorHAnsi"/>
          <w:b/>
          <w:bCs/>
          <w:i/>
          <w:iCs/>
        </w:rPr>
      </w:pPr>
      <w:r>
        <w:rPr>
          <w:rFonts w:asciiTheme="minorHAnsi" w:hAnsiTheme="minorHAnsi" w:cstheme="minorHAnsi"/>
          <w:b/>
          <w:bCs/>
          <w:i/>
          <w:iCs/>
        </w:rPr>
        <w:t xml:space="preserve">Duties &amp; </w:t>
      </w:r>
      <w:r w:rsidRPr="00C828DA">
        <w:rPr>
          <w:rFonts w:asciiTheme="minorHAnsi" w:hAnsiTheme="minorHAnsi" w:cstheme="minorHAnsi"/>
          <w:b/>
          <w:bCs/>
          <w:i/>
          <w:iCs/>
        </w:rPr>
        <w:t>Responsibilities:</w:t>
      </w:r>
    </w:p>
    <w:p w14:paraId="7A7550FA" w14:textId="6B7CCE23" w:rsidR="00AB3490" w:rsidRPr="00AB3490" w:rsidRDefault="00AB3490" w:rsidP="00AB3490">
      <w:pPr>
        <w:pStyle w:val="ListParagraph"/>
        <w:numPr>
          <w:ilvl w:val="0"/>
          <w:numId w:val="4"/>
        </w:numPr>
        <w:spacing w:after="120"/>
        <w:rPr>
          <w:rFonts w:eastAsia="Times New Roman" w:cstheme="minorHAnsi"/>
          <w:snapToGrid w:val="0"/>
        </w:rPr>
      </w:pPr>
      <w:r w:rsidRPr="00AB3490">
        <w:rPr>
          <w:rFonts w:cstheme="minorHAnsi"/>
        </w:rPr>
        <w:t>Running wire</w:t>
      </w:r>
      <w:r>
        <w:rPr>
          <w:rFonts w:cstheme="minorHAnsi"/>
        </w:rPr>
        <w:t xml:space="preserve"> and</w:t>
      </w:r>
      <w:r w:rsidRPr="00AB3490">
        <w:rPr>
          <w:rFonts w:cstheme="minorHAnsi"/>
        </w:rPr>
        <w:t xml:space="preserve"> installing devices </w:t>
      </w:r>
    </w:p>
    <w:p w14:paraId="4CAD4362" w14:textId="686A4EB1" w:rsidR="00AB3490" w:rsidRPr="00AB3490" w:rsidRDefault="00AB3490" w:rsidP="00AB3490">
      <w:pPr>
        <w:pStyle w:val="ListParagraph"/>
        <w:numPr>
          <w:ilvl w:val="0"/>
          <w:numId w:val="4"/>
        </w:numPr>
        <w:spacing w:after="120"/>
        <w:rPr>
          <w:rFonts w:eastAsia="Times New Roman" w:cstheme="minorHAnsi"/>
          <w:snapToGrid w:val="0"/>
        </w:rPr>
      </w:pPr>
      <w:r>
        <w:rPr>
          <w:rFonts w:cstheme="minorHAnsi"/>
        </w:rPr>
        <w:t>P</w:t>
      </w:r>
      <w:r w:rsidRPr="00AB3490">
        <w:rPr>
          <w:rFonts w:cstheme="minorHAnsi"/>
        </w:rPr>
        <w:t xml:space="preserve">rogramming, testing, and providing customer education for installations.  </w:t>
      </w:r>
    </w:p>
    <w:p w14:paraId="2C7C7979" w14:textId="1B2DF218" w:rsidR="005A5EBF" w:rsidRPr="00A27793" w:rsidRDefault="00AB3490" w:rsidP="005A5EBF">
      <w:pPr>
        <w:pStyle w:val="ListParagraph"/>
        <w:numPr>
          <w:ilvl w:val="0"/>
          <w:numId w:val="4"/>
        </w:numPr>
        <w:spacing w:after="120"/>
        <w:rPr>
          <w:rFonts w:eastAsia="Times New Roman" w:cstheme="minorHAnsi"/>
          <w:snapToGrid w:val="0"/>
        </w:rPr>
      </w:pPr>
      <w:r w:rsidRPr="005A5EBF">
        <w:rPr>
          <w:rFonts w:cstheme="minorHAnsi"/>
        </w:rPr>
        <w:t>Responsibilities also include servicing, troubleshooting, and repairing existing systems.</w:t>
      </w:r>
    </w:p>
    <w:p w14:paraId="384D7919" w14:textId="3A870285" w:rsidR="004841D5" w:rsidRPr="005A5EBF" w:rsidRDefault="003027C9" w:rsidP="005A5EBF">
      <w:pPr>
        <w:tabs>
          <w:tab w:val="left" w:pos="-720"/>
        </w:tabs>
        <w:suppressAutoHyphens/>
        <w:jc w:val="both"/>
        <w:rPr>
          <w:rFonts w:asciiTheme="minorHAnsi" w:hAnsiTheme="minorHAnsi" w:cstheme="minorHAnsi"/>
          <w:b/>
          <w:i/>
          <w:spacing w:val="-3"/>
        </w:rPr>
      </w:pPr>
      <w:r>
        <w:rPr>
          <w:rFonts w:asciiTheme="minorHAnsi" w:hAnsiTheme="minorHAnsi" w:cstheme="minorHAnsi"/>
          <w:b/>
          <w:i/>
          <w:spacing w:val="-3"/>
        </w:rPr>
        <w:t xml:space="preserve">Required </w:t>
      </w:r>
      <w:r w:rsidRPr="00C828DA">
        <w:rPr>
          <w:rFonts w:asciiTheme="minorHAnsi" w:hAnsiTheme="minorHAnsi" w:cstheme="minorHAnsi"/>
          <w:b/>
          <w:i/>
          <w:spacing w:val="-3"/>
        </w:rPr>
        <w:t>Skills</w:t>
      </w:r>
      <w:r>
        <w:rPr>
          <w:rFonts w:asciiTheme="minorHAnsi" w:hAnsiTheme="minorHAnsi" w:cstheme="minorHAnsi"/>
          <w:b/>
          <w:i/>
          <w:spacing w:val="-3"/>
        </w:rPr>
        <w:t xml:space="preserve"> &amp; Abilities</w:t>
      </w:r>
      <w:r w:rsidRPr="00C828DA">
        <w:rPr>
          <w:rFonts w:asciiTheme="minorHAnsi" w:hAnsiTheme="minorHAnsi" w:cstheme="minorHAnsi"/>
          <w:b/>
          <w:i/>
          <w:spacing w:val="-3"/>
        </w:rPr>
        <w:t>:</w:t>
      </w:r>
      <w:r w:rsidRPr="00C828DA">
        <w:rPr>
          <w:rFonts w:asciiTheme="minorHAnsi" w:hAnsiTheme="minorHAnsi" w:cstheme="minorHAnsi"/>
          <w:b/>
          <w:i/>
          <w:spacing w:val="-3"/>
        </w:rPr>
        <w:tab/>
      </w:r>
    </w:p>
    <w:p w14:paraId="1962502B" w14:textId="77777777" w:rsidR="005A5EBF" w:rsidRDefault="005A5EBF" w:rsidP="005A5EBF">
      <w:pPr>
        <w:pStyle w:val="ListParagraph"/>
        <w:numPr>
          <w:ilvl w:val="0"/>
          <w:numId w:val="8"/>
        </w:numPr>
      </w:pPr>
      <w:r>
        <w:t>Previous access control installation/servicing experience</w:t>
      </w:r>
    </w:p>
    <w:p w14:paraId="6BAA2EE0" w14:textId="77777777" w:rsidR="005A5EBF" w:rsidRDefault="005A5EBF" w:rsidP="005A5EBF">
      <w:pPr>
        <w:pStyle w:val="ListParagraph"/>
        <w:numPr>
          <w:ilvl w:val="0"/>
          <w:numId w:val="8"/>
        </w:numPr>
      </w:pPr>
      <w:r>
        <w:t>Excellent communication skills</w:t>
      </w:r>
    </w:p>
    <w:p w14:paraId="7AD53C7C" w14:textId="77777777" w:rsidR="005A5EBF" w:rsidRDefault="005A5EBF" w:rsidP="005A5EBF">
      <w:pPr>
        <w:pStyle w:val="ListParagraph"/>
        <w:numPr>
          <w:ilvl w:val="0"/>
          <w:numId w:val="8"/>
        </w:numPr>
      </w:pPr>
      <w:r>
        <w:t xml:space="preserve">Ability to work as part of a </w:t>
      </w:r>
      <w:proofErr w:type="gramStart"/>
      <w:r>
        <w:t>team</w:t>
      </w:r>
      <w:proofErr w:type="gramEnd"/>
    </w:p>
    <w:p w14:paraId="617E5DA7" w14:textId="77777777" w:rsidR="005A5EBF" w:rsidRPr="00B67F6E" w:rsidRDefault="005A5EBF" w:rsidP="005A5EBF">
      <w:pPr>
        <w:pStyle w:val="ListParagraph"/>
        <w:numPr>
          <w:ilvl w:val="0"/>
          <w:numId w:val="8"/>
        </w:numPr>
      </w:pPr>
      <w:r>
        <w:rPr>
          <w:rFonts w:ascii="Segoe UI" w:hAnsi="Segoe UI" w:cs="Segoe UI"/>
          <w:sz w:val="21"/>
          <w:szCs w:val="21"/>
          <w:shd w:val="clear" w:color="auto" w:fill="FFFFFF"/>
        </w:rPr>
        <w:t xml:space="preserve">Maintain accurate records of all work performed, material used and communicates any problem </w:t>
      </w:r>
      <w:proofErr w:type="gramStart"/>
      <w:r>
        <w:rPr>
          <w:rFonts w:ascii="Segoe UI" w:hAnsi="Segoe UI" w:cs="Segoe UI"/>
          <w:sz w:val="21"/>
          <w:szCs w:val="21"/>
          <w:shd w:val="clear" w:color="auto" w:fill="FFFFFF"/>
        </w:rPr>
        <w:t>encountered</w:t>
      </w:r>
      <w:proofErr w:type="gramEnd"/>
    </w:p>
    <w:p w14:paraId="47DBAC34" w14:textId="77777777" w:rsidR="005A5EBF" w:rsidRPr="00B67F6E" w:rsidRDefault="005A5EBF" w:rsidP="005A5EBF">
      <w:pPr>
        <w:pStyle w:val="ListParagraph"/>
        <w:numPr>
          <w:ilvl w:val="0"/>
          <w:numId w:val="8"/>
        </w:numPr>
      </w:pPr>
      <w:r>
        <w:rPr>
          <w:rFonts w:ascii="Segoe UI" w:hAnsi="Segoe UI" w:cs="Segoe UI"/>
          <w:sz w:val="21"/>
          <w:szCs w:val="21"/>
          <w:shd w:val="clear" w:color="auto" w:fill="FFFFFF"/>
        </w:rPr>
        <w:t>Exceptional organization and workmanship level</w:t>
      </w:r>
    </w:p>
    <w:p w14:paraId="516A2D3E" w14:textId="77777777" w:rsidR="005A5EBF" w:rsidRPr="00B67F6E" w:rsidRDefault="005A5EBF" w:rsidP="005A5EBF">
      <w:pPr>
        <w:pStyle w:val="ListParagraph"/>
        <w:numPr>
          <w:ilvl w:val="0"/>
          <w:numId w:val="8"/>
        </w:numPr>
      </w:pPr>
      <w:r>
        <w:rPr>
          <w:rFonts w:ascii="Segoe UI" w:hAnsi="Segoe UI" w:cs="Segoe UI"/>
          <w:sz w:val="21"/>
          <w:szCs w:val="21"/>
          <w:shd w:val="clear" w:color="auto" w:fill="FFFFFF"/>
        </w:rPr>
        <w:t xml:space="preserve">Excellent problem solving and troubleshooting </w:t>
      </w:r>
      <w:proofErr w:type="gramStart"/>
      <w:r>
        <w:rPr>
          <w:rFonts w:ascii="Segoe UI" w:hAnsi="Segoe UI" w:cs="Segoe UI"/>
          <w:sz w:val="21"/>
          <w:szCs w:val="21"/>
          <w:shd w:val="clear" w:color="auto" w:fill="FFFFFF"/>
        </w:rPr>
        <w:t>skills</w:t>
      </w:r>
      <w:proofErr w:type="gramEnd"/>
    </w:p>
    <w:p w14:paraId="1EC66271" w14:textId="77777777" w:rsidR="005A5EBF" w:rsidRDefault="005A5EBF" w:rsidP="005A5EBF">
      <w:pPr>
        <w:pStyle w:val="ListParagraph"/>
        <w:numPr>
          <w:ilvl w:val="0"/>
          <w:numId w:val="8"/>
        </w:numPr>
      </w:pPr>
      <w:r>
        <w:t>Familiarity with simple networking</w:t>
      </w:r>
    </w:p>
    <w:p w14:paraId="37D1FF44" w14:textId="77777777" w:rsidR="003027C9" w:rsidRPr="00532600" w:rsidRDefault="003027C9" w:rsidP="003027C9">
      <w:pPr>
        <w:tabs>
          <w:tab w:val="left" w:pos="-720"/>
        </w:tabs>
        <w:suppressAutoHyphens/>
        <w:overflowPunct w:val="0"/>
        <w:autoSpaceDE w:val="0"/>
        <w:autoSpaceDN w:val="0"/>
        <w:adjustRightInd w:val="0"/>
        <w:jc w:val="both"/>
        <w:rPr>
          <w:rFonts w:asciiTheme="minorHAnsi" w:hAnsiTheme="minorHAnsi" w:cstheme="minorHAnsi"/>
          <w:spacing w:val="-3"/>
        </w:rPr>
      </w:pPr>
    </w:p>
    <w:p w14:paraId="0E3AAD2C" w14:textId="77777777" w:rsidR="003027C9" w:rsidRPr="00C828DA" w:rsidRDefault="003027C9" w:rsidP="003027C9">
      <w:pPr>
        <w:tabs>
          <w:tab w:val="left" w:pos="-720"/>
        </w:tabs>
        <w:suppressAutoHyphens/>
        <w:jc w:val="both"/>
        <w:rPr>
          <w:rFonts w:asciiTheme="minorHAnsi" w:hAnsiTheme="minorHAnsi" w:cstheme="minorHAnsi"/>
          <w:b/>
          <w:i/>
          <w:spacing w:val="-3"/>
        </w:rPr>
      </w:pPr>
      <w:r w:rsidRPr="00C828DA">
        <w:rPr>
          <w:rFonts w:asciiTheme="minorHAnsi" w:hAnsiTheme="minorHAnsi" w:cstheme="minorHAnsi"/>
          <w:b/>
          <w:i/>
          <w:spacing w:val="-3"/>
        </w:rPr>
        <w:t>Education</w:t>
      </w:r>
      <w:r>
        <w:rPr>
          <w:rFonts w:asciiTheme="minorHAnsi" w:hAnsiTheme="minorHAnsi" w:cstheme="minorHAnsi"/>
          <w:b/>
          <w:i/>
          <w:spacing w:val="-3"/>
        </w:rPr>
        <w:t xml:space="preserve"> &amp; </w:t>
      </w:r>
      <w:r w:rsidRPr="00C828DA">
        <w:rPr>
          <w:rFonts w:asciiTheme="minorHAnsi" w:hAnsiTheme="minorHAnsi" w:cstheme="minorHAnsi"/>
          <w:b/>
          <w:i/>
          <w:spacing w:val="-3"/>
        </w:rPr>
        <w:t>Experience:</w:t>
      </w:r>
    </w:p>
    <w:p w14:paraId="7C121FD0" w14:textId="77777777" w:rsidR="003027C9" w:rsidRPr="00A27793" w:rsidRDefault="003027C9" w:rsidP="003027C9">
      <w:pPr>
        <w:pStyle w:val="BodyText"/>
        <w:numPr>
          <w:ilvl w:val="0"/>
          <w:numId w:val="2"/>
        </w:numPr>
        <w:rPr>
          <w:rFonts w:asciiTheme="minorHAnsi" w:hAnsiTheme="minorHAnsi" w:cstheme="minorHAnsi"/>
          <w:sz w:val="22"/>
          <w:szCs w:val="22"/>
        </w:rPr>
      </w:pPr>
      <w:r w:rsidRPr="00A27793">
        <w:rPr>
          <w:rFonts w:asciiTheme="minorHAnsi" w:hAnsiTheme="minorHAnsi" w:cstheme="minorHAnsi"/>
          <w:sz w:val="22"/>
          <w:szCs w:val="22"/>
        </w:rPr>
        <w:t xml:space="preserve">High School or Equivalent </w:t>
      </w:r>
    </w:p>
    <w:p w14:paraId="5E5B5C8E" w14:textId="77777777" w:rsidR="003027C9" w:rsidRDefault="003027C9" w:rsidP="003027C9">
      <w:pPr>
        <w:pStyle w:val="BodyText"/>
        <w:ind w:left="720"/>
        <w:rPr>
          <w:rFonts w:asciiTheme="minorHAnsi" w:hAnsiTheme="minorHAnsi" w:cstheme="minorHAnsi"/>
        </w:rPr>
      </w:pPr>
    </w:p>
    <w:p w14:paraId="71FAA64C" w14:textId="77777777" w:rsidR="003027C9" w:rsidRDefault="003027C9" w:rsidP="003027C9">
      <w:pPr>
        <w:jc w:val="both"/>
        <w:rPr>
          <w:rFonts w:asciiTheme="minorHAnsi" w:hAnsiTheme="minorHAnsi" w:cstheme="minorHAnsi"/>
          <w:b/>
          <w:i/>
          <w:spacing w:val="-3"/>
        </w:rPr>
      </w:pPr>
      <w:r>
        <w:rPr>
          <w:rFonts w:asciiTheme="minorHAnsi" w:hAnsiTheme="minorHAnsi" w:cstheme="minorHAnsi"/>
          <w:b/>
          <w:i/>
          <w:spacing w:val="-3"/>
        </w:rPr>
        <w:t>Physical Requirements</w:t>
      </w:r>
      <w:r w:rsidRPr="00C828DA">
        <w:rPr>
          <w:rFonts w:asciiTheme="minorHAnsi" w:hAnsiTheme="minorHAnsi" w:cstheme="minorHAnsi"/>
          <w:b/>
          <w:i/>
          <w:spacing w:val="-3"/>
        </w:rPr>
        <w:t>:</w:t>
      </w:r>
    </w:p>
    <w:p w14:paraId="37CAB556" w14:textId="5100E799" w:rsidR="003027C9" w:rsidRPr="00894026" w:rsidRDefault="003027C9" w:rsidP="003027C9">
      <w:pPr>
        <w:numPr>
          <w:ilvl w:val="0"/>
          <w:numId w:val="3"/>
        </w:numPr>
        <w:jc w:val="both"/>
        <w:rPr>
          <w:rFonts w:asciiTheme="minorHAnsi" w:hAnsiTheme="minorHAnsi" w:cstheme="minorHAnsi"/>
          <w:bCs/>
          <w:iCs/>
          <w:spacing w:val="-3"/>
        </w:rPr>
      </w:pPr>
      <w:r w:rsidRPr="00894026">
        <w:rPr>
          <w:rFonts w:asciiTheme="minorHAnsi" w:hAnsiTheme="minorHAnsi" w:cstheme="minorHAnsi"/>
          <w:bCs/>
          <w:iCs/>
          <w:spacing w:val="-3"/>
        </w:rPr>
        <w:t>Prolonged periods s</w:t>
      </w:r>
      <w:r w:rsidR="00446529">
        <w:rPr>
          <w:rFonts w:asciiTheme="minorHAnsi" w:hAnsiTheme="minorHAnsi" w:cstheme="minorHAnsi"/>
          <w:bCs/>
          <w:iCs/>
          <w:spacing w:val="-3"/>
        </w:rPr>
        <w:t>tanding</w:t>
      </w:r>
    </w:p>
    <w:p w14:paraId="0A804A6E" w14:textId="77777777" w:rsidR="00446529" w:rsidRDefault="003027C9" w:rsidP="00446529">
      <w:pPr>
        <w:pStyle w:val="ListParagraph"/>
        <w:numPr>
          <w:ilvl w:val="0"/>
          <w:numId w:val="8"/>
        </w:numPr>
      </w:pPr>
      <w:r w:rsidRPr="00894026">
        <w:rPr>
          <w:rFonts w:cstheme="minorHAnsi"/>
          <w:bCs/>
          <w:iCs/>
          <w:spacing w:val="-3"/>
        </w:rPr>
        <w:t xml:space="preserve">Must be able to lift up to </w:t>
      </w:r>
      <w:proofErr w:type="gramStart"/>
      <w:r w:rsidR="00446529">
        <w:t>80lbs</w:t>
      </w:r>
      <w:proofErr w:type="gramEnd"/>
      <w:r w:rsidR="00446529">
        <w:t xml:space="preserve"> </w:t>
      </w:r>
    </w:p>
    <w:p w14:paraId="4263E9CA" w14:textId="635D9668" w:rsidR="003027C9" w:rsidRPr="00A77F08" w:rsidRDefault="00446529" w:rsidP="00A77F08">
      <w:pPr>
        <w:pStyle w:val="ListParagraph"/>
        <w:numPr>
          <w:ilvl w:val="0"/>
          <w:numId w:val="8"/>
        </w:numPr>
      </w:pPr>
      <w:r>
        <w:t>Physically demanding position</w:t>
      </w:r>
    </w:p>
    <w:p w14:paraId="0E0CC221" w14:textId="77777777" w:rsidR="003027C9" w:rsidRPr="00525323" w:rsidRDefault="003027C9" w:rsidP="003027C9">
      <w:pPr>
        <w:jc w:val="both"/>
        <w:rPr>
          <w:rFonts w:asciiTheme="minorHAnsi" w:hAnsiTheme="minorHAnsi" w:cstheme="minorHAnsi"/>
          <w:color w:val="FF0000"/>
        </w:rPr>
      </w:pPr>
      <w:r w:rsidRPr="002A7F2A">
        <w:rPr>
          <w:rFonts w:asciiTheme="minorHAnsi" w:hAnsiTheme="minorHAnsi" w:cstheme="minorHAnsi"/>
          <w:b/>
          <w:bCs/>
          <w:i/>
          <w:iCs/>
        </w:rPr>
        <w:t>Schedule</w:t>
      </w:r>
      <w:r>
        <w:rPr>
          <w:rFonts w:asciiTheme="minorHAnsi" w:hAnsiTheme="minorHAnsi" w:cstheme="minorHAnsi"/>
          <w:b/>
          <w:bCs/>
          <w:i/>
          <w:iCs/>
        </w:rPr>
        <w:t>:</w:t>
      </w:r>
    </w:p>
    <w:p w14:paraId="1A801401" w14:textId="77777777" w:rsidR="003027C9" w:rsidRDefault="003027C9" w:rsidP="003027C9">
      <w:pPr>
        <w:numPr>
          <w:ilvl w:val="0"/>
          <w:numId w:val="5"/>
        </w:numPr>
        <w:jc w:val="both"/>
        <w:rPr>
          <w:rFonts w:asciiTheme="minorHAnsi" w:hAnsiTheme="minorHAnsi" w:cstheme="minorHAnsi"/>
        </w:rPr>
      </w:pPr>
      <w:r w:rsidRPr="002A7F2A">
        <w:rPr>
          <w:rFonts w:asciiTheme="minorHAnsi" w:hAnsiTheme="minorHAnsi" w:cstheme="minorHAnsi"/>
        </w:rPr>
        <w:t>Monday- Friday 8am-5pm</w:t>
      </w:r>
    </w:p>
    <w:p w14:paraId="76588307" w14:textId="77777777" w:rsidR="004841D5" w:rsidRDefault="004841D5" w:rsidP="004841D5">
      <w:pPr>
        <w:jc w:val="both"/>
        <w:rPr>
          <w:rFonts w:asciiTheme="minorHAnsi" w:hAnsiTheme="minorHAnsi" w:cstheme="minorHAnsi"/>
        </w:rPr>
      </w:pPr>
    </w:p>
    <w:p w14:paraId="0375E86A" w14:textId="77777777" w:rsidR="004841D5" w:rsidRDefault="004841D5" w:rsidP="004841D5">
      <w:pPr>
        <w:jc w:val="both"/>
        <w:rPr>
          <w:rFonts w:asciiTheme="minorHAnsi" w:hAnsiTheme="minorHAnsi" w:cstheme="minorHAnsi"/>
        </w:rPr>
      </w:pPr>
    </w:p>
    <w:p w14:paraId="0F2077A0" w14:textId="77777777" w:rsidR="004841D5" w:rsidRDefault="004841D5" w:rsidP="004841D5">
      <w:pPr>
        <w:jc w:val="both"/>
        <w:rPr>
          <w:rFonts w:asciiTheme="minorHAnsi" w:hAnsiTheme="minorHAnsi" w:cstheme="minorHAnsi"/>
        </w:rPr>
      </w:pPr>
    </w:p>
    <w:p w14:paraId="0D6B6BDE" w14:textId="77777777" w:rsidR="004841D5" w:rsidRDefault="004841D5" w:rsidP="004841D5">
      <w:pPr>
        <w:jc w:val="both"/>
        <w:rPr>
          <w:rFonts w:asciiTheme="minorHAnsi" w:hAnsiTheme="minorHAnsi" w:cstheme="minorHAnsi"/>
        </w:rPr>
      </w:pPr>
    </w:p>
    <w:p w14:paraId="79A5BB66" w14:textId="77777777" w:rsidR="004841D5" w:rsidRDefault="004841D5" w:rsidP="004841D5">
      <w:pPr>
        <w:jc w:val="both"/>
        <w:rPr>
          <w:rFonts w:asciiTheme="minorHAnsi" w:hAnsiTheme="minorHAnsi" w:cstheme="minorHAnsi"/>
        </w:rPr>
      </w:pPr>
    </w:p>
    <w:p w14:paraId="3484AEEA" w14:textId="77777777" w:rsidR="00A77F08" w:rsidRDefault="00A77F08" w:rsidP="004841D5">
      <w:pPr>
        <w:jc w:val="both"/>
        <w:rPr>
          <w:rFonts w:asciiTheme="minorHAnsi" w:hAnsiTheme="minorHAnsi" w:cstheme="minorHAnsi"/>
          <w:b/>
          <w:bCs/>
          <w:i/>
          <w:iCs/>
        </w:rPr>
      </w:pPr>
    </w:p>
    <w:p w14:paraId="51D87DA3" w14:textId="185FF69D" w:rsidR="003027C9" w:rsidRPr="002A7F2A" w:rsidRDefault="003027C9" w:rsidP="004841D5">
      <w:pPr>
        <w:jc w:val="both"/>
        <w:rPr>
          <w:rFonts w:asciiTheme="minorHAnsi" w:hAnsiTheme="minorHAnsi" w:cstheme="minorHAnsi"/>
          <w:b/>
          <w:bCs/>
          <w:i/>
          <w:iCs/>
        </w:rPr>
      </w:pPr>
      <w:r w:rsidRPr="002A7F2A">
        <w:rPr>
          <w:rFonts w:asciiTheme="minorHAnsi" w:hAnsiTheme="minorHAnsi" w:cstheme="minorHAnsi"/>
          <w:b/>
          <w:bCs/>
          <w:i/>
          <w:iCs/>
        </w:rPr>
        <w:t>Benefits</w:t>
      </w:r>
      <w:r>
        <w:rPr>
          <w:rFonts w:asciiTheme="minorHAnsi" w:hAnsiTheme="minorHAnsi" w:cstheme="minorHAnsi"/>
          <w:b/>
          <w:bCs/>
          <w:i/>
          <w:iCs/>
        </w:rPr>
        <w:t>:</w:t>
      </w:r>
    </w:p>
    <w:p w14:paraId="7958B2F9" w14:textId="77777777" w:rsidR="003027C9" w:rsidRPr="002A7F2A" w:rsidRDefault="003027C9" w:rsidP="003027C9">
      <w:pPr>
        <w:numPr>
          <w:ilvl w:val="0"/>
          <w:numId w:val="6"/>
        </w:numPr>
        <w:jc w:val="both"/>
        <w:rPr>
          <w:rFonts w:asciiTheme="minorHAnsi" w:hAnsiTheme="minorHAnsi" w:cstheme="minorHAnsi"/>
        </w:rPr>
      </w:pPr>
      <w:r w:rsidRPr="002A7F2A">
        <w:rPr>
          <w:rFonts w:asciiTheme="minorHAnsi" w:hAnsiTheme="minorHAnsi" w:cstheme="minorHAnsi"/>
        </w:rPr>
        <w:t xml:space="preserve">Short &amp; Long-Term Disability </w:t>
      </w:r>
    </w:p>
    <w:p w14:paraId="5AD6F5B6" w14:textId="77777777" w:rsidR="003027C9" w:rsidRPr="002A7F2A" w:rsidRDefault="003027C9" w:rsidP="003027C9">
      <w:pPr>
        <w:numPr>
          <w:ilvl w:val="0"/>
          <w:numId w:val="6"/>
        </w:numPr>
        <w:jc w:val="both"/>
        <w:rPr>
          <w:rFonts w:asciiTheme="minorHAnsi" w:hAnsiTheme="minorHAnsi" w:cstheme="minorHAnsi"/>
        </w:rPr>
      </w:pPr>
      <w:r w:rsidRPr="002A7F2A">
        <w:rPr>
          <w:rFonts w:asciiTheme="minorHAnsi" w:hAnsiTheme="minorHAnsi" w:cstheme="minorHAnsi"/>
        </w:rPr>
        <w:t>Medical/Dental</w:t>
      </w:r>
    </w:p>
    <w:p w14:paraId="039D3FAE" w14:textId="77777777" w:rsidR="003027C9" w:rsidRPr="002A7F2A" w:rsidRDefault="003027C9" w:rsidP="003027C9">
      <w:pPr>
        <w:numPr>
          <w:ilvl w:val="0"/>
          <w:numId w:val="6"/>
        </w:numPr>
        <w:jc w:val="both"/>
        <w:rPr>
          <w:rFonts w:asciiTheme="minorHAnsi" w:hAnsiTheme="minorHAnsi" w:cstheme="minorHAnsi"/>
        </w:rPr>
      </w:pPr>
      <w:r w:rsidRPr="002A7F2A">
        <w:rPr>
          <w:rFonts w:asciiTheme="minorHAnsi" w:hAnsiTheme="minorHAnsi" w:cstheme="minorHAnsi"/>
        </w:rPr>
        <w:t xml:space="preserve">Vision Plan </w:t>
      </w:r>
    </w:p>
    <w:p w14:paraId="42A0B3A7" w14:textId="77777777" w:rsidR="003027C9" w:rsidRPr="002A7F2A" w:rsidRDefault="003027C9" w:rsidP="003027C9">
      <w:pPr>
        <w:numPr>
          <w:ilvl w:val="0"/>
          <w:numId w:val="6"/>
        </w:numPr>
        <w:jc w:val="both"/>
        <w:rPr>
          <w:rFonts w:asciiTheme="minorHAnsi" w:hAnsiTheme="minorHAnsi" w:cstheme="minorHAnsi"/>
        </w:rPr>
      </w:pPr>
      <w:r w:rsidRPr="002A7F2A">
        <w:rPr>
          <w:rFonts w:asciiTheme="minorHAnsi" w:hAnsiTheme="minorHAnsi" w:cstheme="minorHAnsi"/>
        </w:rPr>
        <w:t>Paid Time Off</w:t>
      </w:r>
    </w:p>
    <w:p w14:paraId="2A18E569" w14:textId="2CEEDD7C" w:rsidR="003027C9" w:rsidRDefault="003027C9" w:rsidP="003027C9">
      <w:pPr>
        <w:numPr>
          <w:ilvl w:val="0"/>
          <w:numId w:val="6"/>
        </w:numPr>
        <w:jc w:val="both"/>
        <w:rPr>
          <w:rFonts w:asciiTheme="minorHAnsi" w:hAnsiTheme="minorHAnsi" w:cstheme="minorHAnsi"/>
        </w:rPr>
      </w:pPr>
      <w:r w:rsidRPr="002A7F2A">
        <w:rPr>
          <w:rFonts w:asciiTheme="minorHAnsi" w:hAnsiTheme="minorHAnsi" w:cstheme="minorHAnsi"/>
        </w:rPr>
        <w:t xml:space="preserve">Retirement Plan </w:t>
      </w:r>
    </w:p>
    <w:p w14:paraId="1825BB86" w14:textId="108CFDFB" w:rsidR="003027C9" w:rsidRPr="000B21D1" w:rsidRDefault="000B21D1" w:rsidP="000B21D1">
      <w:pPr>
        <w:numPr>
          <w:ilvl w:val="0"/>
          <w:numId w:val="6"/>
        </w:numPr>
        <w:shd w:val="clear" w:color="auto" w:fill="FFFFFF"/>
        <w:spacing w:before="100" w:beforeAutospacing="1" w:after="100" w:afterAutospacing="1"/>
      </w:pPr>
      <w:r>
        <w:t xml:space="preserve">Company Vehicle </w:t>
      </w:r>
    </w:p>
    <w:p w14:paraId="7A97B701" w14:textId="77777777" w:rsidR="003027C9" w:rsidRPr="00C7196A" w:rsidRDefault="003027C9" w:rsidP="003027C9">
      <w:pPr>
        <w:jc w:val="both"/>
        <w:rPr>
          <w:rFonts w:asciiTheme="minorHAnsi" w:hAnsiTheme="minorHAnsi" w:cstheme="minorHAnsi"/>
          <w:b/>
          <w:bCs/>
          <w:i/>
          <w:spacing w:val="-3"/>
        </w:rPr>
      </w:pPr>
    </w:p>
    <w:p w14:paraId="29548B77" w14:textId="77777777" w:rsidR="003027C9" w:rsidRPr="00C7196A" w:rsidRDefault="003027C9" w:rsidP="003027C9">
      <w:pPr>
        <w:jc w:val="center"/>
        <w:rPr>
          <w:rFonts w:asciiTheme="minorHAnsi" w:hAnsiTheme="minorHAnsi" w:cstheme="minorHAnsi"/>
          <w:b/>
          <w:i/>
          <w:spacing w:val="-3"/>
        </w:rPr>
      </w:pPr>
      <w:r w:rsidRPr="00C7196A">
        <w:rPr>
          <w:rFonts w:asciiTheme="minorHAnsi" w:hAnsiTheme="minorHAnsi" w:cstheme="minorHAnsi"/>
          <w:b/>
          <w:bCs/>
          <w:i/>
          <w:spacing w:val="-3"/>
        </w:rPr>
        <w:t>An Equal Opportunity Employer</w:t>
      </w:r>
    </w:p>
    <w:p w14:paraId="2B770F80" w14:textId="77777777" w:rsidR="003027C9" w:rsidRDefault="003027C9" w:rsidP="003027C9">
      <w:pPr>
        <w:jc w:val="center"/>
        <w:rPr>
          <w:rFonts w:asciiTheme="minorHAnsi" w:hAnsiTheme="minorHAnsi" w:cstheme="minorHAnsi"/>
          <w:bCs/>
          <w:i/>
          <w:spacing w:val="-3"/>
        </w:rPr>
      </w:pPr>
      <w:r w:rsidRPr="00C7196A">
        <w:rPr>
          <w:rFonts w:asciiTheme="minorHAnsi" w:hAnsiTheme="minorHAnsi" w:cstheme="minorHAnsi"/>
          <w:bCs/>
          <w:i/>
          <w:spacing w:val="-3"/>
        </w:rPr>
        <w:t>We do not discriminate based on race, color, religion, national origin, sex, age, disability, genetic information, or any other status protected by law or regulation. It is our intention that all qualified applicants are given equal opportunity and that selection decisions be based on job-related factors.</w:t>
      </w:r>
    </w:p>
    <w:p w14:paraId="119A6EFB" w14:textId="77777777" w:rsidR="003027C9" w:rsidRDefault="003027C9" w:rsidP="003027C9">
      <w:pPr>
        <w:jc w:val="center"/>
        <w:rPr>
          <w:rFonts w:asciiTheme="minorHAnsi" w:hAnsiTheme="minorHAnsi" w:cstheme="minorHAnsi"/>
          <w:bCs/>
          <w:i/>
          <w:spacing w:val="-3"/>
        </w:rPr>
      </w:pPr>
    </w:p>
    <w:p w14:paraId="6CA03F9D" w14:textId="77777777" w:rsidR="003027C9" w:rsidRDefault="003027C9" w:rsidP="003027C9">
      <w:pPr>
        <w:jc w:val="both"/>
        <w:rPr>
          <w:rFonts w:asciiTheme="minorHAnsi" w:hAnsiTheme="minorHAnsi" w:cstheme="minorHAnsi"/>
          <w:b/>
          <w:bCs/>
          <w:i/>
          <w:spacing w:val="-3"/>
        </w:rPr>
      </w:pPr>
    </w:p>
    <w:p w14:paraId="5AB55F39" w14:textId="77777777" w:rsidR="003027C9" w:rsidRPr="00C7196A" w:rsidRDefault="003027C9" w:rsidP="003027C9">
      <w:pPr>
        <w:jc w:val="both"/>
        <w:rPr>
          <w:rFonts w:asciiTheme="minorHAnsi" w:hAnsiTheme="minorHAnsi" w:cstheme="minorHAnsi"/>
          <w:b/>
          <w:i/>
          <w:spacing w:val="-3"/>
        </w:rPr>
      </w:pPr>
      <w:r w:rsidRPr="00C7196A">
        <w:rPr>
          <w:rFonts w:asciiTheme="minorHAnsi" w:hAnsiTheme="minorHAnsi" w:cstheme="minorHAnsi"/>
          <w:b/>
          <w:bCs/>
          <w:i/>
          <w:spacing w:val="-3"/>
        </w:rPr>
        <w:t xml:space="preserve">Signatures - </w:t>
      </w:r>
      <w:r w:rsidRPr="00C7196A">
        <w:rPr>
          <w:rFonts w:asciiTheme="minorHAnsi" w:hAnsiTheme="minorHAnsi" w:cstheme="minorHAnsi"/>
          <w:b/>
          <w:i/>
          <w:iCs/>
          <w:spacing w:val="-3"/>
        </w:rPr>
        <w:t>This job description has been approved by:</w:t>
      </w:r>
    </w:p>
    <w:p w14:paraId="7B12EAD7" w14:textId="77777777" w:rsidR="003027C9" w:rsidRPr="00C7196A" w:rsidRDefault="003027C9" w:rsidP="003027C9">
      <w:pPr>
        <w:jc w:val="both"/>
        <w:rPr>
          <w:rFonts w:asciiTheme="minorHAnsi" w:hAnsiTheme="minorHAnsi" w:cstheme="minorHAnsi"/>
          <w:b/>
          <w:i/>
          <w:spacing w:val="-3"/>
        </w:rPr>
      </w:pPr>
    </w:p>
    <w:p w14:paraId="1FC831D8" w14:textId="77777777" w:rsidR="003027C9" w:rsidRPr="00C7196A" w:rsidRDefault="003027C9" w:rsidP="003027C9">
      <w:pPr>
        <w:jc w:val="both"/>
        <w:rPr>
          <w:rFonts w:asciiTheme="minorHAnsi" w:hAnsiTheme="minorHAnsi" w:cstheme="minorHAnsi"/>
          <w:iCs/>
          <w:spacing w:val="-3"/>
        </w:rPr>
      </w:pPr>
      <w:r w:rsidRPr="00C7196A">
        <w:rPr>
          <w:rFonts w:asciiTheme="minorHAnsi" w:hAnsiTheme="minorHAnsi" w:cstheme="minorHAnsi"/>
          <w:iCs/>
          <w:spacing w:val="-3"/>
        </w:rPr>
        <w:t>Employee: ______________________________</w:t>
      </w:r>
      <w:r w:rsidRPr="00C7196A">
        <w:rPr>
          <w:rFonts w:asciiTheme="minorHAnsi" w:hAnsiTheme="minorHAnsi" w:cstheme="minorHAnsi"/>
          <w:iCs/>
          <w:spacing w:val="-3"/>
        </w:rPr>
        <w:tab/>
      </w:r>
      <w:r w:rsidRPr="00C7196A">
        <w:rPr>
          <w:rFonts w:asciiTheme="minorHAnsi" w:hAnsiTheme="minorHAnsi" w:cstheme="minorHAnsi"/>
          <w:iCs/>
          <w:spacing w:val="-3"/>
        </w:rPr>
        <w:tab/>
        <w:t>Date: _______________</w:t>
      </w:r>
    </w:p>
    <w:p w14:paraId="5E2CE922" w14:textId="77777777" w:rsidR="003027C9" w:rsidRPr="00C7196A" w:rsidRDefault="003027C9" w:rsidP="003027C9">
      <w:pPr>
        <w:jc w:val="both"/>
        <w:rPr>
          <w:rFonts w:asciiTheme="minorHAnsi" w:hAnsiTheme="minorHAnsi" w:cstheme="minorHAnsi"/>
          <w:iCs/>
          <w:spacing w:val="-3"/>
        </w:rPr>
      </w:pPr>
    </w:p>
    <w:p w14:paraId="7BF8A9FF" w14:textId="77777777" w:rsidR="003027C9" w:rsidRPr="00C7196A" w:rsidRDefault="003027C9" w:rsidP="003027C9">
      <w:pPr>
        <w:jc w:val="both"/>
        <w:rPr>
          <w:rFonts w:asciiTheme="minorHAnsi" w:hAnsiTheme="minorHAnsi" w:cstheme="minorHAnsi"/>
          <w:iCs/>
          <w:spacing w:val="-3"/>
        </w:rPr>
      </w:pPr>
      <w:r w:rsidRPr="00C7196A">
        <w:rPr>
          <w:rFonts w:asciiTheme="minorHAnsi" w:hAnsiTheme="minorHAnsi" w:cstheme="minorHAnsi"/>
          <w:iCs/>
          <w:spacing w:val="-3"/>
        </w:rPr>
        <w:t>Hiring Manager: _________________________</w:t>
      </w:r>
      <w:r w:rsidRPr="00C7196A">
        <w:rPr>
          <w:rFonts w:asciiTheme="minorHAnsi" w:hAnsiTheme="minorHAnsi" w:cstheme="minorHAnsi"/>
          <w:iCs/>
          <w:spacing w:val="-3"/>
        </w:rPr>
        <w:tab/>
      </w:r>
      <w:r w:rsidRPr="00C7196A">
        <w:rPr>
          <w:rFonts w:asciiTheme="minorHAnsi" w:hAnsiTheme="minorHAnsi" w:cstheme="minorHAnsi"/>
          <w:iCs/>
          <w:spacing w:val="-3"/>
        </w:rPr>
        <w:tab/>
        <w:t>Date: _______________</w:t>
      </w:r>
    </w:p>
    <w:p w14:paraId="0D9E8404" w14:textId="77777777" w:rsidR="003027C9" w:rsidRPr="00C7196A" w:rsidRDefault="003027C9" w:rsidP="003027C9">
      <w:pPr>
        <w:jc w:val="both"/>
        <w:rPr>
          <w:rFonts w:asciiTheme="minorHAnsi" w:hAnsiTheme="minorHAnsi" w:cstheme="minorHAnsi"/>
          <w:iCs/>
          <w:spacing w:val="-3"/>
        </w:rPr>
      </w:pPr>
    </w:p>
    <w:p w14:paraId="153B41FB" w14:textId="77777777" w:rsidR="003027C9" w:rsidRPr="00FF5ECD" w:rsidRDefault="003027C9" w:rsidP="003027C9">
      <w:pPr>
        <w:jc w:val="both"/>
        <w:rPr>
          <w:rFonts w:asciiTheme="minorHAnsi" w:hAnsiTheme="minorHAnsi" w:cstheme="minorHAnsi"/>
          <w:iCs/>
          <w:spacing w:val="-3"/>
        </w:rPr>
      </w:pPr>
      <w:r w:rsidRPr="00C7196A">
        <w:rPr>
          <w:rFonts w:asciiTheme="minorHAnsi" w:hAnsiTheme="minorHAnsi" w:cstheme="minorHAnsi"/>
          <w:iCs/>
          <w:spacing w:val="-3"/>
        </w:rPr>
        <w:t>HR Manager: ____________________________</w:t>
      </w:r>
      <w:r w:rsidRPr="00C7196A">
        <w:rPr>
          <w:rFonts w:asciiTheme="minorHAnsi" w:hAnsiTheme="minorHAnsi" w:cstheme="minorHAnsi"/>
          <w:iCs/>
          <w:spacing w:val="-3"/>
        </w:rPr>
        <w:tab/>
      </w:r>
      <w:r w:rsidRPr="00C7196A">
        <w:rPr>
          <w:rFonts w:asciiTheme="minorHAnsi" w:hAnsiTheme="minorHAnsi" w:cstheme="minorHAnsi"/>
          <w:iCs/>
          <w:spacing w:val="-3"/>
        </w:rPr>
        <w:tab/>
        <w:t>Date: _______________</w:t>
      </w:r>
    </w:p>
    <w:p w14:paraId="4F12CB79" w14:textId="77777777" w:rsidR="006273FE" w:rsidRDefault="006273FE"/>
    <w:sectPr w:rsidR="006273F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94B6" w14:textId="77777777" w:rsidR="0090796E" w:rsidRDefault="0090796E" w:rsidP="0090796E">
      <w:r>
        <w:separator/>
      </w:r>
    </w:p>
  </w:endnote>
  <w:endnote w:type="continuationSeparator" w:id="0">
    <w:p w14:paraId="27CF8371" w14:textId="77777777" w:rsidR="0090796E" w:rsidRDefault="0090796E" w:rsidP="0090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105C" w14:textId="77777777" w:rsidR="0090796E" w:rsidRDefault="0090796E" w:rsidP="0090796E">
      <w:r>
        <w:separator/>
      </w:r>
    </w:p>
  </w:footnote>
  <w:footnote w:type="continuationSeparator" w:id="0">
    <w:p w14:paraId="37ED312F" w14:textId="77777777" w:rsidR="0090796E" w:rsidRDefault="0090796E" w:rsidP="0090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C53C" w14:textId="69CC1060" w:rsidR="0090796E" w:rsidRDefault="0090796E" w:rsidP="0090796E">
    <w:pPr>
      <w:pStyle w:val="Header"/>
      <w:jc w:val="center"/>
    </w:pPr>
    <w:r>
      <w:rPr>
        <w:noProof/>
      </w:rPr>
      <w:drawing>
        <wp:inline distT="0" distB="0" distL="0" distR="0" wp14:anchorId="549D18C7" wp14:editId="29CC6555">
          <wp:extent cx="2912756" cy="432752"/>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50011" cy="438287"/>
                  </a:xfrm>
                  <a:prstGeom prst="rect">
                    <a:avLst/>
                  </a:prstGeom>
                </pic:spPr>
              </pic:pic>
            </a:graphicData>
          </a:graphic>
        </wp:inline>
      </w:drawing>
    </w:r>
  </w:p>
  <w:p w14:paraId="38F9A2B9" w14:textId="77777777" w:rsidR="0090796E" w:rsidRDefault="00907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26318"/>
    <w:multiLevelType w:val="multilevel"/>
    <w:tmpl w:val="A8FA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D5BAE"/>
    <w:multiLevelType w:val="hybridMultilevel"/>
    <w:tmpl w:val="00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972F3"/>
    <w:multiLevelType w:val="hybridMultilevel"/>
    <w:tmpl w:val="40F0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A1107"/>
    <w:multiLevelType w:val="hybridMultilevel"/>
    <w:tmpl w:val="E7D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B7839"/>
    <w:multiLevelType w:val="multilevel"/>
    <w:tmpl w:val="0B680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3006B"/>
    <w:multiLevelType w:val="hybridMultilevel"/>
    <w:tmpl w:val="8722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34BD"/>
    <w:multiLevelType w:val="hybridMultilevel"/>
    <w:tmpl w:val="EBD2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7C0BD2"/>
    <w:multiLevelType w:val="multilevel"/>
    <w:tmpl w:val="1C5C43D2"/>
    <w:lvl w:ilvl="0">
      <w:start w:val="1"/>
      <w:numFmt w:val="none"/>
      <w:lvlText w:val=""/>
      <w:legacy w:legacy="1" w:legacySpace="120" w:legacyIndent="360"/>
      <w:lvlJc w:val="left"/>
      <w:pPr>
        <w:ind w:left="720" w:hanging="360"/>
      </w:pPr>
      <w:rPr>
        <w:rFonts w:ascii="Symbol" w:hAnsi="Symbol" w:hint="default"/>
      </w:rPr>
    </w:lvl>
    <w:lvl w:ilvl="1">
      <w:start w:val="1"/>
      <w:numFmt w:val="bullet"/>
      <w:lvlText w:val=""/>
      <w:lvlJc w:val="left"/>
      <w:pPr>
        <w:ind w:left="1080" w:hanging="360"/>
      </w:pPr>
      <w:rPr>
        <w:rFonts w:ascii="Symbol" w:hAnsi="Symbol" w:hint="default"/>
        <w:color w:val="auto"/>
        <w:sz w:val="20"/>
      </w:rPr>
    </w:lvl>
    <w:lvl w:ilvl="2">
      <w:start w:val="1"/>
      <w:numFmt w:val="bullet"/>
      <w:lvlText w:val="o"/>
      <w:lvlJc w:val="left"/>
      <w:pPr>
        <w:ind w:left="1440" w:hanging="360"/>
      </w:pPr>
      <w:rPr>
        <w:rFonts w:ascii="Courier New" w:hAnsi="Courier New" w:cs="Courier New"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8" w15:restartNumberingAfterBreak="0">
    <w:nsid w:val="769F7CB3"/>
    <w:multiLevelType w:val="hybridMultilevel"/>
    <w:tmpl w:val="6C00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C05C11"/>
    <w:multiLevelType w:val="hybridMultilevel"/>
    <w:tmpl w:val="664A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877352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1701121631">
    <w:abstractNumId w:val="6"/>
  </w:num>
  <w:num w:numId="3" w16cid:durableId="364909192">
    <w:abstractNumId w:val="4"/>
    <w:lvlOverride w:ilvl="0">
      <w:lvl w:ilvl="0">
        <w:numFmt w:val="bullet"/>
        <w:lvlText w:val=""/>
        <w:lvlJc w:val="left"/>
        <w:pPr>
          <w:tabs>
            <w:tab w:val="num" w:pos="720"/>
          </w:tabs>
          <w:ind w:left="720" w:hanging="360"/>
        </w:pPr>
        <w:rPr>
          <w:rFonts w:ascii="Symbol" w:hAnsi="Symbol" w:hint="default"/>
          <w:sz w:val="20"/>
        </w:rPr>
      </w:lvl>
    </w:lvlOverride>
  </w:num>
  <w:num w:numId="4" w16cid:durableId="280035561">
    <w:abstractNumId w:val="3"/>
  </w:num>
  <w:num w:numId="5" w16cid:durableId="727263267">
    <w:abstractNumId w:val="9"/>
  </w:num>
  <w:num w:numId="6" w16cid:durableId="249050368">
    <w:abstractNumId w:val="8"/>
  </w:num>
  <w:num w:numId="7" w16cid:durableId="1355956636">
    <w:abstractNumId w:val="1"/>
  </w:num>
  <w:num w:numId="8" w16cid:durableId="871065905">
    <w:abstractNumId w:val="2"/>
  </w:num>
  <w:num w:numId="9" w16cid:durableId="502933220">
    <w:abstractNumId w:val="5"/>
  </w:num>
  <w:num w:numId="10" w16cid:durableId="139404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C9"/>
    <w:rsid w:val="000B21D1"/>
    <w:rsid w:val="00113E3F"/>
    <w:rsid w:val="00224629"/>
    <w:rsid w:val="003027C9"/>
    <w:rsid w:val="003A56A1"/>
    <w:rsid w:val="00446529"/>
    <w:rsid w:val="004841D5"/>
    <w:rsid w:val="004A7856"/>
    <w:rsid w:val="005A5EBF"/>
    <w:rsid w:val="006273FE"/>
    <w:rsid w:val="00751EDC"/>
    <w:rsid w:val="0090796E"/>
    <w:rsid w:val="009B23F9"/>
    <w:rsid w:val="009D1739"/>
    <w:rsid w:val="00A77F08"/>
    <w:rsid w:val="00AB3490"/>
    <w:rsid w:val="00C5769E"/>
    <w:rsid w:val="00DF552C"/>
    <w:rsid w:val="00F20EF0"/>
    <w:rsid w:val="00F31EBF"/>
    <w:rsid w:val="00F4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EC86"/>
  <w15:chartTrackingRefBased/>
  <w15:docId w15:val="{F86AEF20-D0C5-4894-8CB0-1DD597C6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7C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027C9"/>
    <w:pPr>
      <w:jc w:val="center"/>
    </w:pPr>
    <w:rPr>
      <w:rFonts w:ascii="Times New Roman" w:hAnsi="Times New Roman"/>
      <w:b/>
      <w:bCs/>
      <w:sz w:val="28"/>
      <w:szCs w:val="28"/>
    </w:rPr>
  </w:style>
  <w:style w:type="character" w:customStyle="1" w:styleId="TitleChar">
    <w:name w:val="Title Char"/>
    <w:basedOn w:val="DefaultParagraphFont"/>
    <w:link w:val="Title"/>
    <w:uiPriority w:val="10"/>
    <w:rsid w:val="003027C9"/>
    <w:rPr>
      <w:rFonts w:ascii="Times New Roman" w:hAnsi="Times New Roman" w:cs="Times New Roman"/>
      <w:b/>
      <w:bCs/>
      <w:sz w:val="28"/>
      <w:szCs w:val="28"/>
    </w:rPr>
  </w:style>
  <w:style w:type="paragraph" w:styleId="BodyText">
    <w:name w:val="Body Text"/>
    <w:basedOn w:val="Normal"/>
    <w:link w:val="BodyTextChar"/>
    <w:uiPriority w:val="99"/>
    <w:unhideWhenUsed/>
    <w:rsid w:val="003027C9"/>
    <w:pPr>
      <w:overflowPunct w:val="0"/>
      <w:autoSpaceDE w:val="0"/>
      <w:autoSpaceDN w:val="0"/>
      <w:jc w:val="both"/>
    </w:pPr>
    <w:rPr>
      <w:rFonts w:ascii="Times New Roman" w:hAnsi="Times New Roman"/>
      <w:sz w:val="24"/>
      <w:szCs w:val="24"/>
    </w:rPr>
  </w:style>
  <w:style w:type="character" w:customStyle="1" w:styleId="BodyTextChar">
    <w:name w:val="Body Text Char"/>
    <w:basedOn w:val="DefaultParagraphFont"/>
    <w:link w:val="BodyText"/>
    <w:uiPriority w:val="99"/>
    <w:rsid w:val="003027C9"/>
    <w:rPr>
      <w:rFonts w:ascii="Times New Roman" w:hAnsi="Times New Roman" w:cs="Times New Roman"/>
      <w:sz w:val="24"/>
      <w:szCs w:val="24"/>
    </w:rPr>
  </w:style>
  <w:style w:type="paragraph" w:styleId="ListParagraph">
    <w:name w:val="List Paragraph"/>
    <w:basedOn w:val="Normal"/>
    <w:uiPriority w:val="34"/>
    <w:qFormat/>
    <w:rsid w:val="003027C9"/>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90796E"/>
    <w:pPr>
      <w:tabs>
        <w:tab w:val="center" w:pos="4680"/>
        <w:tab w:val="right" w:pos="9360"/>
      </w:tabs>
    </w:pPr>
  </w:style>
  <w:style w:type="character" w:customStyle="1" w:styleId="HeaderChar">
    <w:name w:val="Header Char"/>
    <w:basedOn w:val="DefaultParagraphFont"/>
    <w:link w:val="Header"/>
    <w:uiPriority w:val="99"/>
    <w:rsid w:val="0090796E"/>
    <w:rPr>
      <w:rFonts w:ascii="Calibri" w:hAnsi="Calibri" w:cs="Times New Roman"/>
    </w:rPr>
  </w:style>
  <w:style w:type="paragraph" w:styleId="Footer">
    <w:name w:val="footer"/>
    <w:basedOn w:val="Normal"/>
    <w:link w:val="FooterChar"/>
    <w:uiPriority w:val="99"/>
    <w:unhideWhenUsed/>
    <w:rsid w:val="0090796E"/>
    <w:pPr>
      <w:tabs>
        <w:tab w:val="center" w:pos="4680"/>
        <w:tab w:val="right" w:pos="9360"/>
      </w:tabs>
    </w:pPr>
  </w:style>
  <w:style w:type="character" w:customStyle="1" w:styleId="FooterChar">
    <w:name w:val="Footer Char"/>
    <w:basedOn w:val="DefaultParagraphFont"/>
    <w:link w:val="Footer"/>
    <w:uiPriority w:val="99"/>
    <w:rsid w:val="0090796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17a40c-4f13-4861-b6c2-cbd7ac843173" xsi:nil="true"/>
    <lcf76f155ced4ddcb4097134ff3c332f xmlns="f62e661c-bdd2-49b1-9d22-cad8dc2cbc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891D783B29134CBFF29042C01F2CD2" ma:contentTypeVersion="17" ma:contentTypeDescription="Create a new document." ma:contentTypeScope="" ma:versionID="2e870f1f98bd28f598eee9c586ca8d52">
  <xsd:schema xmlns:xsd="http://www.w3.org/2001/XMLSchema" xmlns:xs="http://www.w3.org/2001/XMLSchema" xmlns:p="http://schemas.microsoft.com/office/2006/metadata/properties" xmlns:ns2="f62e661c-bdd2-49b1-9d22-cad8dc2cbc85" xmlns:ns3="8e17a40c-4f13-4861-b6c2-cbd7ac843173" targetNamespace="http://schemas.microsoft.com/office/2006/metadata/properties" ma:root="true" ma:fieldsID="52532bbeba28da14e45f75f81d01fd77" ns2:_="" ns3:_="">
    <xsd:import namespace="f62e661c-bdd2-49b1-9d22-cad8dc2cbc85"/>
    <xsd:import namespace="8e17a40c-4f13-4861-b6c2-cbd7ac8431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e661c-bdd2-49b1-9d22-cad8dc2cb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cd6222-a505-40d6-9ebe-c76c067457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7a40c-4f13-4861-b6c2-cbd7ac8431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f7143c-e094-4a40-85db-dc27273d90e0}" ma:internalName="TaxCatchAll" ma:showField="CatchAllData" ma:web="8e17a40c-4f13-4861-b6c2-cbd7ac8431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2DCCA-7C19-4909-A869-C5AD97B26F71}">
  <ds:schemaRefs>
    <ds:schemaRef ds:uri="http://schemas.microsoft.com/office/2006/metadata/properties"/>
    <ds:schemaRef ds:uri="http://schemas.microsoft.com/office/infopath/2007/PartnerControls"/>
    <ds:schemaRef ds:uri="8e17a40c-4f13-4861-b6c2-cbd7ac843173"/>
    <ds:schemaRef ds:uri="f62e661c-bdd2-49b1-9d22-cad8dc2cbc85"/>
  </ds:schemaRefs>
</ds:datastoreItem>
</file>

<file path=customXml/itemProps2.xml><?xml version="1.0" encoding="utf-8"?>
<ds:datastoreItem xmlns:ds="http://schemas.openxmlformats.org/officeDocument/2006/customXml" ds:itemID="{8E96216F-C1D0-4FCB-AEBD-2D1A814DF731}">
  <ds:schemaRefs>
    <ds:schemaRef ds:uri="http://schemas.microsoft.com/sharepoint/v3/contenttype/forms"/>
  </ds:schemaRefs>
</ds:datastoreItem>
</file>

<file path=customXml/itemProps3.xml><?xml version="1.0" encoding="utf-8"?>
<ds:datastoreItem xmlns:ds="http://schemas.openxmlformats.org/officeDocument/2006/customXml" ds:itemID="{FF442D9C-8D74-414D-AF99-E0ADA8263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e661c-bdd2-49b1-9d22-cad8dc2cbc85"/>
    <ds:schemaRef ds:uri="8e17a40c-4f13-4861-b6c2-cbd7ac84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Imani Dorcelus</dc:creator>
  <cp:keywords/>
  <dc:description/>
  <cp:lastModifiedBy>Nicole Powell</cp:lastModifiedBy>
  <cp:revision>3</cp:revision>
  <dcterms:created xsi:type="dcterms:W3CDTF">2023-10-17T12:58:00Z</dcterms:created>
  <dcterms:modified xsi:type="dcterms:W3CDTF">2023-10-19T16:30:00Z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0x010100A6891D783B29134CBFF29042C01F2CD2</vt:lpwstr>
  </property>
  <property fmtid="{D5CDD505-2E9C-101B-9397-08002B2CF9AE}" pid="3" name="MediaServiceImageTags">
    <vt:lpwstr/>
  </property>
</Properties>
</file>